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70" w:rsidRPr="00945670" w:rsidRDefault="00945670" w:rsidP="003823E4">
      <w:pPr>
        <w:tabs>
          <w:tab w:val="left" w:pos="2145"/>
        </w:tabs>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color w:val="000000"/>
          <w:sz w:val="24"/>
          <w:szCs w:val="24"/>
          <w:lang w:eastAsia="en-AU"/>
        </w:rPr>
        <w:t>Dear Members,</w:t>
      </w:r>
      <w:r w:rsidR="003823E4">
        <w:rPr>
          <w:rFonts w:ascii="Arial" w:eastAsia="Times New Roman" w:hAnsi="Arial" w:cs="Arial"/>
          <w:color w:val="000000"/>
          <w:sz w:val="24"/>
          <w:szCs w:val="24"/>
          <w:lang w:eastAsia="en-AU"/>
        </w:rPr>
        <w:tab/>
      </w:r>
    </w:p>
    <w:p w:rsidR="00945670" w:rsidRPr="00945670" w:rsidRDefault="00945670" w:rsidP="00945670">
      <w:pPr>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b/>
          <w:bCs/>
          <w:color w:val="000000"/>
          <w:sz w:val="24"/>
          <w:szCs w:val="24"/>
          <w:lang w:eastAsia="en-AU"/>
        </w:rPr>
        <w:t>Call for exp</w:t>
      </w:r>
      <w:r w:rsidR="00C91F67">
        <w:rPr>
          <w:rFonts w:ascii="Arial" w:eastAsia="Times New Roman" w:hAnsi="Arial" w:cs="Arial"/>
          <w:b/>
          <w:bCs/>
          <w:color w:val="000000"/>
          <w:sz w:val="24"/>
          <w:szCs w:val="24"/>
          <w:lang w:eastAsia="en-AU"/>
        </w:rPr>
        <w:t>ressions of interest – BERA 2019</w:t>
      </w:r>
    </w:p>
    <w:p w:rsidR="00945670" w:rsidRPr="00945670" w:rsidRDefault="00945670" w:rsidP="00945670">
      <w:pPr>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color w:val="000000"/>
          <w:sz w:val="24"/>
          <w:szCs w:val="24"/>
          <w:lang w:eastAsia="en-AU"/>
        </w:rPr>
        <w:t>AARE is pleased to announce that it has</w:t>
      </w:r>
      <w:r w:rsidR="0077066B">
        <w:rPr>
          <w:rFonts w:ascii="Arial" w:eastAsia="Times New Roman" w:hAnsi="Arial" w:cs="Arial"/>
          <w:color w:val="000000"/>
          <w:sz w:val="24"/>
          <w:szCs w:val="24"/>
          <w:lang w:eastAsia="en-AU"/>
        </w:rPr>
        <w:t xml:space="preserve"> again</w:t>
      </w:r>
      <w:r w:rsidRPr="00945670">
        <w:rPr>
          <w:rFonts w:ascii="Arial" w:eastAsia="Times New Roman" w:hAnsi="Arial" w:cs="Arial"/>
          <w:color w:val="000000"/>
          <w:sz w:val="24"/>
          <w:szCs w:val="24"/>
          <w:lang w:eastAsia="en-AU"/>
        </w:rPr>
        <w:t xml:space="preserve"> been invited to host a symposium as part of the conference program at the British Educational Research Association (BERA) (</w:t>
      </w:r>
      <w:r w:rsidR="00C91F67">
        <w:rPr>
          <w:rFonts w:ascii="Arial" w:hAnsi="Arial" w:cs="Arial"/>
          <w:sz w:val="24"/>
          <w:szCs w:val="24"/>
          <w:lang w:val="en-GB"/>
        </w:rPr>
        <w:t>University of Manchester, Tuesday 10 to Thursday 12 September 2019</w:t>
      </w:r>
      <w:r w:rsidR="0077066B">
        <w:rPr>
          <w:rFonts w:ascii="Arial" w:eastAsia="Times New Roman" w:hAnsi="Arial" w:cs="Arial"/>
          <w:color w:val="000000"/>
          <w:sz w:val="24"/>
          <w:szCs w:val="24"/>
          <w:lang w:eastAsia="en-AU"/>
        </w:rPr>
        <w:t>). This is a reciprocal relationship.</w:t>
      </w:r>
    </w:p>
    <w:p w:rsidR="007D6141" w:rsidRDefault="00945670" w:rsidP="00945670">
      <w:pPr>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color w:val="000000"/>
          <w:sz w:val="24"/>
          <w:szCs w:val="24"/>
          <w:lang w:eastAsia="en-AU"/>
        </w:rPr>
        <w:t xml:space="preserve">AARE </w:t>
      </w:r>
      <w:r w:rsidR="0077066B">
        <w:rPr>
          <w:rFonts w:ascii="Arial" w:eastAsia="Times New Roman" w:hAnsi="Arial" w:cs="Arial"/>
          <w:color w:val="000000"/>
          <w:sz w:val="24"/>
          <w:szCs w:val="24"/>
          <w:lang w:eastAsia="en-AU"/>
        </w:rPr>
        <w:t>proudly invites</w:t>
      </w:r>
      <w:r w:rsidRPr="00945670">
        <w:rPr>
          <w:rFonts w:ascii="Arial" w:eastAsia="Times New Roman" w:hAnsi="Arial" w:cs="Arial"/>
          <w:color w:val="000000"/>
          <w:sz w:val="24"/>
          <w:szCs w:val="24"/>
          <w:lang w:eastAsia="en-AU"/>
        </w:rPr>
        <w:t xml:space="preserve"> members to submit expressions of interest to present a symposium at this conference. Such symposia are intended to showcase the q</w:t>
      </w:r>
      <w:r w:rsidR="007D6141">
        <w:rPr>
          <w:rFonts w:ascii="Arial" w:eastAsia="Times New Roman" w:hAnsi="Arial" w:cs="Arial"/>
          <w:color w:val="000000"/>
          <w:sz w:val="24"/>
          <w:szCs w:val="24"/>
          <w:lang w:eastAsia="en-AU"/>
        </w:rPr>
        <w:t xml:space="preserve">uality of Australian education </w:t>
      </w:r>
      <w:r w:rsidRPr="00945670">
        <w:rPr>
          <w:rFonts w:ascii="Arial" w:eastAsia="Times New Roman" w:hAnsi="Arial" w:cs="Arial"/>
          <w:color w:val="000000"/>
          <w:sz w:val="24"/>
          <w:szCs w:val="24"/>
          <w:lang w:eastAsia="en-AU"/>
        </w:rPr>
        <w:t>research and the selected symposium team should see themselves as ambassadors of AARE. </w:t>
      </w:r>
    </w:p>
    <w:p w:rsidR="00945670" w:rsidRPr="00945670" w:rsidRDefault="007D6141" w:rsidP="00945670">
      <w:pPr>
        <w:spacing w:before="100" w:beforeAutospacing="1"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As part of this agreement, </w:t>
      </w:r>
      <w:r w:rsidR="00945670" w:rsidRPr="00945670">
        <w:rPr>
          <w:rFonts w:ascii="Arial" w:eastAsia="Times New Roman" w:hAnsi="Arial" w:cs="Arial"/>
          <w:color w:val="000000"/>
          <w:sz w:val="24"/>
          <w:szCs w:val="24"/>
          <w:lang w:eastAsia="en-AU"/>
        </w:rPr>
        <w:t xml:space="preserve">AARE is pleased to offer a total amount of up to $5,000 funding to assist the selected symposium team to attend the conference. This funding will be reimbursed to participants on receipt of relevant invoices </w:t>
      </w:r>
      <w:r w:rsidR="00945670" w:rsidRPr="0077066B">
        <w:rPr>
          <w:rFonts w:ascii="Arial" w:eastAsia="Times New Roman" w:hAnsi="Arial" w:cs="Arial"/>
          <w:i/>
          <w:color w:val="000000"/>
          <w:sz w:val="24"/>
          <w:szCs w:val="24"/>
          <w:lang w:eastAsia="en-AU"/>
        </w:rPr>
        <w:t xml:space="preserve">after </w:t>
      </w:r>
      <w:r w:rsidR="00945670" w:rsidRPr="00945670">
        <w:rPr>
          <w:rFonts w:ascii="Arial" w:eastAsia="Times New Roman" w:hAnsi="Arial" w:cs="Arial"/>
          <w:color w:val="000000"/>
          <w:sz w:val="24"/>
          <w:szCs w:val="24"/>
          <w:lang w:eastAsia="en-AU"/>
        </w:rPr>
        <w:t>the event.</w:t>
      </w:r>
    </w:p>
    <w:p w:rsidR="00945670" w:rsidRPr="00945670" w:rsidRDefault="007D6141" w:rsidP="00945670">
      <w:pPr>
        <w:spacing w:before="100" w:beforeAutospacing="1" w:after="100" w:afterAutospacing="1"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w:t>
      </w:r>
      <w:r w:rsidR="00945670" w:rsidRPr="00945670">
        <w:rPr>
          <w:rFonts w:ascii="Arial" w:eastAsia="Times New Roman" w:hAnsi="Arial" w:cs="Arial"/>
          <w:color w:val="000000"/>
          <w:sz w:val="24"/>
          <w:szCs w:val="24"/>
          <w:lang w:eastAsia="en-AU"/>
        </w:rPr>
        <w:t xml:space="preserve">he successful symposium team </w:t>
      </w:r>
      <w:r>
        <w:rPr>
          <w:rFonts w:ascii="Arial" w:eastAsia="Times New Roman" w:hAnsi="Arial" w:cs="Arial"/>
          <w:color w:val="000000"/>
          <w:sz w:val="24"/>
          <w:szCs w:val="24"/>
          <w:lang w:eastAsia="en-AU"/>
        </w:rPr>
        <w:t>should negotiate</w:t>
      </w:r>
      <w:r w:rsidR="00945670" w:rsidRPr="00945670">
        <w:rPr>
          <w:rFonts w:ascii="Arial" w:eastAsia="Times New Roman" w:hAnsi="Arial" w:cs="Arial"/>
          <w:color w:val="000000"/>
          <w:sz w:val="24"/>
          <w:szCs w:val="24"/>
          <w:lang w:eastAsia="en-AU"/>
        </w:rPr>
        <w:t xml:space="preserve"> how these funds will be distributed amongst the </w:t>
      </w:r>
      <w:r>
        <w:rPr>
          <w:rFonts w:ascii="Arial" w:eastAsia="Times New Roman" w:hAnsi="Arial" w:cs="Arial"/>
          <w:color w:val="000000"/>
          <w:sz w:val="24"/>
          <w:szCs w:val="24"/>
          <w:lang w:eastAsia="en-AU"/>
        </w:rPr>
        <w:t>team</w:t>
      </w:r>
      <w:r w:rsidR="00945670" w:rsidRPr="00945670">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Approval will be sought from the Chair of the successful symposium before any reimbursement is made</w:t>
      </w:r>
      <w:r w:rsidR="0077066B">
        <w:rPr>
          <w:rFonts w:ascii="Arial" w:eastAsia="Times New Roman" w:hAnsi="Arial" w:cs="Arial"/>
          <w:color w:val="000000"/>
          <w:sz w:val="24"/>
          <w:szCs w:val="24"/>
          <w:lang w:eastAsia="en-AU"/>
        </w:rPr>
        <w:t xml:space="preserve"> by AARE</w:t>
      </w:r>
      <w:r>
        <w:rPr>
          <w:rFonts w:ascii="Arial" w:eastAsia="Times New Roman" w:hAnsi="Arial" w:cs="Arial"/>
          <w:color w:val="000000"/>
          <w:sz w:val="24"/>
          <w:szCs w:val="24"/>
          <w:lang w:eastAsia="en-AU"/>
        </w:rPr>
        <w:t>.</w:t>
      </w:r>
    </w:p>
    <w:p w:rsidR="00945670" w:rsidRPr="00945670" w:rsidRDefault="00945670" w:rsidP="00945670">
      <w:pPr>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b/>
          <w:bCs/>
          <w:color w:val="000000"/>
          <w:sz w:val="24"/>
          <w:szCs w:val="24"/>
          <w:lang w:eastAsia="en-AU"/>
        </w:rPr>
        <w:t>Please note: </w:t>
      </w:r>
      <w:r w:rsidRPr="00945670">
        <w:rPr>
          <w:rFonts w:ascii="Arial" w:eastAsia="Times New Roman" w:hAnsi="Arial" w:cs="Arial"/>
          <w:color w:val="000000"/>
          <w:sz w:val="24"/>
          <w:szCs w:val="24"/>
          <w:lang w:eastAsia="en-AU"/>
        </w:rPr>
        <w:t>As the symposium presenters will be representing AARE, it is expected that at least one presenter from each proposed paper will attend the BERA conference. If this is not possible, unless there are extenuating circumstances AARE reserves the right to reverse the decision and remove support. Please ensure that all presenters understand they will be expected to attend the conference if the symposium is selected. </w:t>
      </w:r>
    </w:p>
    <w:p w:rsidR="00945670" w:rsidRPr="00945670" w:rsidRDefault="00945670" w:rsidP="00945670">
      <w:pPr>
        <w:pStyle w:val="Default"/>
        <w:rPr>
          <w:rFonts w:ascii="Arial" w:hAnsi="Arial" w:cs="Arial"/>
          <w:lang w:val="en-GB"/>
        </w:rPr>
      </w:pPr>
      <w:r w:rsidRPr="00945670">
        <w:rPr>
          <w:rFonts w:ascii="Arial" w:hAnsi="Arial" w:cs="Arial"/>
          <w:lang w:val="en-GB"/>
        </w:rPr>
        <w:t>Please send an abstract in the</w:t>
      </w:r>
      <w:r w:rsidR="0077066B">
        <w:rPr>
          <w:rFonts w:ascii="Arial" w:hAnsi="Arial" w:cs="Arial"/>
          <w:lang w:val="en-GB"/>
        </w:rPr>
        <w:t xml:space="preserve"> form</w:t>
      </w:r>
      <w:r w:rsidRPr="00945670">
        <w:rPr>
          <w:rFonts w:ascii="Arial" w:hAnsi="Arial" w:cs="Arial"/>
          <w:lang w:val="en-GB"/>
        </w:rPr>
        <w:t xml:space="preserve"> below </w:t>
      </w:r>
    </w:p>
    <w:p w:rsidR="00945670" w:rsidRPr="00945670" w:rsidRDefault="00945670" w:rsidP="003823E4">
      <w:pPr>
        <w:pStyle w:val="Default"/>
        <w:numPr>
          <w:ilvl w:val="0"/>
          <w:numId w:val="6"/>
        </w:numPr>
        <w:rPr>
          <w:rFonts w:ascii="Arial" w:eastAsia="Times New Roman" w:hAnsi="Arial" w:cs="Arial"/>
          <w:lang w:val="en-GB"/>
        </w:rPr>
      </w:pPr>
      <w:commentRangeStart w:id="0"/>
      <w:r w:rsidRPr="00945670">
        <w:rPr>
          <w:rFonts w:ascii="Arial" w:hAnsi="Arial" w:cs="Arial"/>
          <w:lang w:val="en-GB"/>
        </w:rPr>
        <w:t>Title of symposium</w:t>
      </w:r>
    </w:p>
    <w:p w:rsidR="00945670" w:rsidRPr="00945670" w:rsidRDefault="00945670" w:rsidP="003823E4">
      <w:pPr>
        <w:pStyle w:val="Default"/>
        <w:numPr>
          <w:ilvl w:val="0"/>
          <w:numId w:val="6"/>
        </w:numPr>
        <w:rPr>
          <w:rFonts w:ascii="Arial" w:eastAsia="Times New Roman" w:hAnsi="Arial" w:cs="Arial"/>
          <w:lang w:val="en-GB"/>
        </w:rPr>
      </w:pPr>
      <w:r w:rsidRPr="00945670">
        <w:rPr>
          <w:rFonts w:ascii="Arial" w:eastAsia="Times New Roman" w:hAnsi="Arial" w:cs="Arial"/>
          <w:lang w:val="en-GB"/>
        </w:rPr>
        <w:t>750 word abstract of the symposium, and must include the title and a paragraph about each paper in the symposium. Also including references which must be part of the submission.</w:t>
      </w:r>
    </w:p>
    <w:p w:rsidR="00945670" w:rsidRPr="00945670" w:rsidRDefault="00945670" w:rsidP="003823E4">
      <w:pPr>
        <w:pStyle w:val="Default"/>
        <w:numPr>
          <w:ilvl w:val="0"/>
          <w:numId w:val="6"/>
        </w:numPr>
        <w:rPr>
          <w:rFonts w:ascii="Arial" w:eastAsia="Times New Roman" w:hAnsi="Arial" w:cs="Arial"/>
          <w:lang w:val="en-GB"/>
        </w:rPr>
      </w:pPr>
      <w:r w:rsidRPr="00945670">
        <w:rPr>
          <w:rFonts w:ascii="Arial" w:eastAsia="Times New Roman" w:hAnsi="Arial" w:cs="Arial"/>
          <w:lang w:val="en-GB"/>
        </w:rPr>
        <w:t xml:space="preserve">Title, First Name, Surname, Institution, Country, Email Address of </w:t>
      </w:r>
      <w:r w:rsidRPr="00945670">
        <w:rPr>
          <w:rFonts w:ascii="Arial" w:eastAsia="Times New Roman" w:hAnsi="Arial" w:cs="Arial"/>
          <w:u w:val="single"/>
          <w:lang w:val="en-GB"/>
        </w:rPr>
        <w:t>all</w:t>
      </w:r>
      <w:r w:rsidRPr="00945670">
        <w:rPr>
          <w:rFonts w:ascii="Arial" w:eastAsia="Times New Roman" w:hAnsi="Arial" w:cs="Arial"/>
          <w:lang w:val="en-GB"/>
        </w:rPr>
        <w:t xml:space="preserve"> authors</w:t>
      </w:r>
    </w:p>
    <w:p w:rsidR="00945670" w:rsidRPr="00945670" w:rsidRDefault="00945670" w:rsidP="003823E4">
      <w:pPr>
        <w:pStyle w:val="Default"/>
        <w:numPr>
          <w:ilvl w:val="0"/>
          <w:numId w:val="6"/>
        </w:numPr>
        <w:rPr>
          <w:rFonts w:ascii="Arial" w:eastAsia="Times New Roman" w:hAnsi="Arial" w:cs="Arial"/>
          <w:lang w:val="en-GB"/>
        </w:rPr>
      </w:pPr>
      <w:r w:rsidRPr="00945670">
        <w:rPr>
          <w:rFonts w:ascii="Arial" w:eastAsia="Times New Roman" w:hAnsi="Arial" w:cs="Arial"/>
          <w:lang w:val="en-GB"/>
        </w:rPr>
        <w:t>Indicate which authors are; presenting author; discussant; convenor; non-presenting author</w:t>
      </w:r>
      <w:commentRangeEnd w:id="0"/>
      <w:r w:rsidR="00C91F67">
        <w:rPr>
          <w:rStyle w:val="CommentReference"/>
          <w:rFonts w:asciiTheme="minorHAnsi" w:hAnsiTheme="minorHAnsi" w:cstheme="minorBidi"/>
          <w:color w:val="auto"/>
        </w:rPr>
        <w:commentReference w:id="0"/>
      </w:r>
    </w:p>
    <w:p w:rsidR="00945670" w:rsidRPr="00945670" w:rsidRDefault="00945670" w:rsidP="003823E4">
      <w:pPr>
        <w:pStyle w:val="Default"/>
        <w:rPr>
          <w:rFonts w:ascii="Arial" w:hAnsi="Arial" w:cs="Arial"/>
          <w:lang w:val="en-GB"/>
        </w:rPr>
      </w:pPr>
      <w:r w:rsidRPr="00945670">
        <w:rPr>
          <w:rFonts w:ascii="Arial" w:hAnsi="Arial" w:cs="Arial"/>
          <w:lang w:val="en-GB"/>
        </w:rPr>
        <w:t> </w:t>
      </w:r>
    </w:p>
    <w:p w:rsidR="00945670" w:rsidRPr="00945670" w:rsidRDefault="0077066B" w:rsidP="00945670">
      <w:pPr>
        <w:pStyle w:val="Default"/>
        <w:rPr>
          <w:rFonts w:ascii="Arial" w:hAnsi="Arial" w:cs="Arial"/>
          <w:lang w:val="en-GB"/>
        </w:rPr>
      </w:pPr>
      <w:r>
        <w:rPr>
          <w:rFonts w:ascii="Arial" w:hAnsi="Arial" w:cs="Arial"/>
          <w:lang w:val="en-GB"/>
        </w:rPr>
        <w:t xml:space="preserve">As further support from BERA, </w:t>
      </w:r>
      <w:r w:rsidR="00945670" w:rsidRPr="00945670">
        <w:rPr>
          <w:rFonts w:ascii="Arial" w:hAnsi="Arial" w:cs="Arial"/>
          <w:lang w:val="en-GB"/>
        </w:rPr>
        <w:t>those participat</w:t>
      </w:r>
      <w:r>
        <w:rPr>
          <w:rFonts w:ascii="Arial" w:hAnsi="Arial" w:cs="Arial"/>
          <w:lang w:val="en-GB"/>
        </w:rPr>
        <w:t>ing directly in the symposia will be</w:t>
      </w:r>
      <w:r w:rsidR="00945670" w:rsidRPr="00945670">
        <w:rPr>
          <w:rFonts w:ascii="Arial" w:hAnsi="Arial" w:cs="Arial"/>
          <w:lang w:val="en-GB"/>
        </w:rPr>
        <w:t xml:space="preserve"> able to register for the conference at the BERA member rate. </w:t>
      </w:r>
    </w:p>
    <w:p w:rsidR="00945670" w:rsidRPr="003823E4" w:rsidRDefault="00945670" w:rsidP="003823E4">
      <w:pPr>
        <w:pStyle w:val="ListParagraph"/>
        <w:numPr>
          <w:ilvl w:val="0"/>
          <w:numId w:val="7"/>
        </w:numPr>
        <w:spacing w:before="100" w:beforeAutospacing="1" w:after="100" w:afterAutospacing="1" w:line="240" w:lineRule="auto"/>
        <w:rPr>
          <w:rFonts w:ascii="Arial" w:eastAsia="Times New Roman" w:hAnsi="Arial" w:cs="Arial"/>
          <w:color w:val="000000"/>
          <w:sz w:val="24"/>
          <w:szCs w:val="24"/>
          <w:lang w:eastAsia="en-AU"/>
        </w:rPr>
      </w:pPr>
      <w:r w:rsidRPr="003823E4">
        <w:rPr>
          <w:rFonts w:ascii="Arial" w:eastAsia="Times New Roman" w:hAnsi="Arial" w:cs="Arial"/>
          <w:color w:val="000000"/>
          <w:sz w:val="24"/>
          <w:szCs w:val="24"/>
          <w:lang w:eastAsia="en-AU"/>
        </w:rPr>
        <w:t>All contributors to the symposium must be current AARE members.</w:t>
      </w:r>
    </w:p>
    <w:p w:rsidR="00945670" w:rsidRPr="003823E4" w:rsidRDefault="00945670" w:rsidP="003823E4">
      <w:pPr>
        <w:pStyle w:val="ListParagraph"/>
        <w:numPr>
          <w:ilvl w:val="0"/>
          <w:numId w:val="7"/>
        </w:numPr>
        <w:spacing w:before="100" w:beforeAutospacing="1" w:after="100" w:afterAutospacing="1" w:line="240" w:lineRule="auto"/>
        <w:rPr>
          <w:rFonts w:ascii="Arial" w:eastAsia="Times New Roman" w:hAnsi="Arial" w:cs="Arial"/>
          <w:color w:val="000000"/>
          <w:sz w:val="24"/>
          <w:szCs w:val="24"/>
          <w:lang w:eastAsia="en-AU"/>
        </w:rPr>
      </w:pPr>
      <w:r w:rsidRPr="003823E4">
        <w:rPr>
          <w:rFonts w:ascii="Arial" w:eastAsia="Times New Roman" w:hAnsi="Arial" w:cs="Arial"/>
          <w:color w:val="000000"/>
          <w:sz w:val="24"/>
          <w:szCs w:val="24"/>
          <w:lang w:eastAsia="en-AU"/>
        </w:rPr>
        <w:t>At least one author from each paper in the symposium must attend the event.</w:t>
      </w:r>
    </w:p>
    <w:p w:rsidR="00945670" w:rsidRPr="003823E4" w:rsidRDefault="00945670" w:rsidP="003823E4">
      <w:pPr>
        <w:pStyle w:val="ListParagraph"/>
        <w:numPr>
          <w:ilvl w:val="0"/>
          <w:numId w:val="7"/>
        </w:numPr>
        <w:spacing w:before="100" w:beforeAutospacing="1" w:after="100" w:afterAutospacing="1" w:line="240" w:lineRule="auto"/>
        <w:rPr>
          <w:rFonts w:ascii="Arial" w:eastAsia="Times New Roman" w:hAnsi="Arial" w:cs="Arial"/>
          <w:color w:val="000000"/>
          <w:sz w:val="24"/>
          <w:szCs w:val="24"/>
          <w:lang w:eastAsia="en-AU"/>
        </w:rPr>
      </w:pPr>
      <w:r w:rsidRPr="003823E4">
        <w:rPr>
          <w:rFonts w:ascii="Arial" w:eastAsia="Times New Roman" w:hAnsi="Arial" w:cs="Arial"/>
          <w:color w:val="000000"/>
          <w:sz w:val="24"/>
          <w:szCs w:val="24"/>
          <w:lang w:eastAsia="en-AU"/>
        </w:rPr>
        <w:t xml:space="preserve">The symposium </w:t>
      </w:r>
      <w:r w:rsidR="0077066B" w:rsidRPr="003823E4">
        <w:rPr>
          <w:rFonts w:ascii="Arial" w:eastAsia="Times New Roman" w:hAnsi="Arial" w:cs="Arial"/>
          <w:color w:val="000000"/>
          <w:sz w:val="24"/>
          <w:szCs w:val="24"/>
          <w:lang w:eastAsia="en-AU"/>
        </w:rPr>
        <w:t>will</w:t>
      </w:r>
      <w:r w:rsidRPr="003823E4">
        <w:rPr>
          <w:rFonts w:ascii="Arial" w:eastAsia="Times New Roman" w:hAnsi="Arial" w:cs="Arial"/>
          <w:color w:val="000000"/>
          <w:sz w:val="24"/>
          <w:szCs w:val="24"/>
          <w:lang w:eastAsia="en-AU"/>
        </w:rPr>
        <w:t xml:space="preserve"> be clearly labelled and published as an AARE Symposium</w:t>
      </w:r>
      <w:r w:rsidR="0077066B" w:rsidRPr="003823E4">
        <w:rPr>
          <w:rFonts w:ascii="Arial" w:eastAsia="Times New Roman" w:hAnsi="Arial" w:cs="Arial"/>
          <w:color w:val="000000"/>
          <w:sz w:val="24"/>
          <w:szCs w:val="24"/>
          <w:lang w:eastAsia="en-AU"/>
        </w:rPr>
        <w:t xml:space="preserve"> in the program, and similar acknowledgement should be made during the symposium</w:t>
      </w:r>
      <w:r w:rsidRPr="003823E4">
        <w:rPr>
          <w:rFonts w:ascii="Arial" w:eastAsia="Times New Roman" w:hAnsi="Arial" w:cs="Arial"/>
          <w:color w:val="000000"/>
          <w:sz w:val="24"/>
          <w:szCs w:val="24"/>
          <w:lang w:eastAsia="en-AU"/>
        </w:rPr>
        <w:t>.</w:t>
      </w:r>
    </w:p>
    <w:p w:rsidR="00050187" w:rsidRPr="0077066B" w:rsidRDefault="00945670" w:rsidP="0077066B">
      <w:pPr>
        <w:spacing w:before="100" w:beforeAutospacing="1" w:after="100" w:afterAutospacing="1" w:line="240" w:lineRule="auto"/>
        <w:rPr>
          <w:rFonts w:ascii="Arial" w:eastAsia="Times New Roman" w:hAnsi="Arial" w:cs="Arial"/>
          <w:color w:val="000000"/>
          <w:sz w:val="24"/>
          <w:szCs w:val="24"/>
          <w:lang w:eastAsia="en-AU"/>
        </w:rPr>
      </w:pPr>
      <w:r w:rsidRPr="00945670">
        <w:rPr>
          <w:rFonts w:ascii="Arial" w:eastAsia="Times New Roman" w:hAnsi="Arial" w:cs="Arial"/>
          <w:color w:val="000000"/>
          <w:sz w:val="24"/>
          <w:szCs w:val="24"/>
          <w:lang w:eastAsia="en-AU"/>
        </w:rPr>
        <w:lastRenderedPageBreak/>
        <w:t>Submissions should be sent to </w:t>
      </w:r>
      <w:hyperlink r:id="rId7" w:history="1">
        <w:r w:rsidRPr="00945670">
          <w:rPr>
            <w:rFonts w:ascii="Arial" w:eastAsia="Times New Roman" w:hAnsi="Arial" w:cs="Arial"/>
            <w:color w:val="0000FF"/>
            <w:sz w:val="24"/>
            <w:szCs w:val="24"/>
            <w:u w:val="single"/>
            <w:lang w:eastAsia="en-AU"/>
          </w:rPr>
          <w:t>submissions@aare.edu.au</w:t>
        </w:r>
      </w:hyperlink>
      <w:r w:rsidRPr="00945670">
        <w:rPr>
          <w:rFonts w:ascii="Arial" w:eastAsia="Times New Roman" w:hAnsi="Arial" w:cs="Arial"/>
          <w:color w:val="000000"/>
          <w:sz w:val="24"/>
          <w:szCs w:val="24"/>
          <w:lang w:eastAsia="en-AU"/>
        </w:rPr>
        <w:t> by </w:t>
      </w:r>
      <w:r w:rsidR="0077066B">
        <w:rPr>
          <w:rFonts w:ascii="Arial" w:eastAsia="Times New Roman" w:hAnsi="Arial" w:cs="Arial"/>
          <w:b/>
          <w:bCs/>
          <w:color w:val="FF0000"/>
          <w:sz w:val="24"/>
          <w:szCs w:val="24"/>
          <w:lang w:eastAsia="en-AU"/>
        </w:rPr>
        <w:t xml:space="preserve">COB </w:t>
      </w:r>
      <w:r w:rsidR="00C91F67">
        <w:rPr>
          <w:rFonts w:ascii="Arial" w:eastAsia="Times New Roman" w:hAnsi="Arial" w:cs="Arial"/>
          <w:b/>
          <w:bCs/>
          <w:color w:val="FF0000"/>
          <w:sz w:val="24"/>
          <w:szCs w:val="24"/>
          <w:lang w:eastAsia="en-AU"/>
        </w:rPr>
        <w:t>18</w:t>
      </w:r>
      <w:bookmarkStart w:id="1" w:name="_GoBack"/>
      <w:bookmarkEnd w:id="1"/>
      <w:r w:rsidRPr="00945670">
        <w:rPr>
          <w:rFonts w:ascii="Arial" w:eastAsia="Times New Roman" w:hAnsi="Arial" w:cs="Arial"/>
          <w:b/>
          <w:bCs/>
          <w:color w:val="FF0000"/>
          <w:sz w:val="24"/>
          <w:szCs w:val="24"/>
          <w:lang w:eastAsia="en-AU"/>
        </w:rPr>
        <w:t xml:space="preserve"> </w:t>
      </w:r>
      <w:r w:rsidR="00C91F67">
        <w:rPr>
          <w:rFonts w:ascii="Arial" w:eastAsia="Times New Roman" w:hAnsi="Arial" w:cs="Arial"/>
          <w:b/>
          <w:bCs/>
          <w:color w:val="FF0000"/>
          <w:sz w:val="24"/>
          <w:szCs w:val="24"/>
          <w:lang w:eastAsia="en-AU"/>
        </w:rPr>
        <w:t>Feb 2019</w:t>
      </w:r>
      <w:r w:rsidRPr="00945670">
        <w:rPr>
          <w:rFonts w:ascii="Arial" w:eastAsia="Times New Roman" w:hAnsi="Arial" w:cs="Arial"/>
          <w:b/>
          <w:bCs/>
          <w:color w:val="FF0000"/>
          <w:sz w:val="24"/>
          <w:szCs w:val="24"/>
          <w:lang w:eastAsia="en-AU"/>
        </w:rPr>
        <w:t>.</w:t>
      </w:r>
      <w:r w:rsidR="0077066B">
        <w:rPr>
          <w:rFonts w:ascii="Arial" w:eastAsia="Times New Roman" w:hAnsi="Arial" w:cs="Arial"/>
          <w:b/>
          <w:bCs/>
          <w:color w:val="FF0000"/>
          <w:sz w:val="24"/>
          <w:szCs w:val="24"/>
          <w:lang w:eastAsia="en-AU"/>
        </w:rPr>
        <w:t xml:space="preserve"> </w:t>
      </w:r>
      <w:r w:rsidR="0077066B">
        <w:rPr>
          <w:rFonts w:ascii="Arial" w:eastAsia="Times New Roman" w:hAnsi="Arial" w:cs="Arial"/>
          <w:color w:val="000000"/>
          <w:sz w:val="24"/>
          <w:szCs w:val="24"/>
          <w:lang w:eastAsia="en-AU"/>
        </w:rPr>
        <w:t>Submissions will be reviewed by a Panel formed for this purpose. Unfortunately it is not possible to provide detailed feedback to applicants. All decisions are final. The successful symposium will be announced on the AARE website for the information of members.</w:t>
      </w:r>
    </w:p>
    <w:sectPr w:rsidR="00050187" w:rsidRPr="007706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amp;EM" w:date="2019-01-30T11:45:00Z" w:initials="O">
    <w:p w:rsidR="00C91F67" w:rsidRDefault="00C91F67">
      <w:pPr>
        <w:pStyle w:val="CommentText"/>
      </w:pPr>
      <w:r>
        <w:rPr>
          <w:rStyle w:val="CommentReference"/>
        </w:rPr>
        <w:annotationRef/>
      </w:r>
      <w:r>
        <w:t>I have asked to confirm these details in my email to BERA about the date the information is required.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1D0"/>
    <w:multiLevelType w:val="hybridMultilevel"/>
    <w:tmpl w:val="8C80B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EF7F7D"/>
    <w:multiLevelType w:val="multilevel"/>
    <w:tmpl w:val="6F90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86A85"/>
    <w:multiLevelType w:val="hybridMultilevel"/>
    <w:tmpl w:val="5D4A4D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B0E10F4"/>
    <w:multiLevelType w:val="hybridMultilevel"/>
    <w:tmpl w:val="383806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3A63FA8"/>
    <w:multiLevelType w:val="multilevel"/>
    <w:tmpl w:val="C72676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1C45AC"/>
    <w:multiLevelType w:val="hybridMultilevel"/>
    <w:tmpl w:val="4044D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C568EF"/>
    <w:multiLevelType w:val="hybridMultilevel"/>
    <w:tmpl w:val="AC7200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40AE75-97BE-406F-854D-2804EF88E880}"/>
    <w:docVar w:name="dgnword-eventsink" w:val="103237752"/>
  </w:docVars>
  <w:rsids>
    <w:rsidRoot w:val="00945670"/>
    <w:rsid w:val="00050187"/>
    <w:rsid w:val="00184B71"/>
    <w:rsid w:val="003823E4"/>
    <w:rsid w:val="00414A04"/>
    <w:rsid w:val="00480902"/>
    <w:rsid w:val="0077066B"/>
    <w:rsid w:val="007D6141"/>
    <w:rsid w:val="00945670"/>
    <w:rsid w:val="00C91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5670"/>
    <w:rPr>
      <w:b/>
      <w:bCs/>
    </w:rPr>
  </w:style>
  <w:style w:type="character" w:styleId="Hyperlink">
    <w:name w:val="Hyperlink"/>
    <w:basedOn w:val="DefaultParagraphFont"/>
    <w:uiPriority w:val="99"/>
    <w:semiHidden/>
    <w:unhideWhenUsed/>
    <w:rsid w:val="00945670"/>
    <w:rPr>
      <w:color w:val="0000FF"/>
      <w:u w:val="single"/>
    </w:rPr>
  </w:style>
  <w:style w:type="paragraph" w:customStyle="1" w:styleId="Default">
    <w:name w:val="Default"/>
    <w:basedOn w:val="Normal"/>
    <w:rsid w:val="00945670"/>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3823E4"/>
    <w:pPr>
      <w:ind w:left="720"/>
      <w:contextualSpacing/>
    </w:pPr>
  </w:style>
  <w:style w:type="character" w:styleId="CommentReference">
    <w:name w:val="annotation reference"/>
    <w:basedOn w:val="DefaultParagraphFont"/>
    <w:uiPriority w:val="99"/>
    <w:semiHidden/>
    <w:unhideWhenUsed/>
    <w:rsid w:val="00C91F67"/>
    <w:rPr>
      <w:sz w:val="16"/>
      <w:szCs w:val="16"/>
    </w:rPr>
  </w:style>
  <w:style w:type="paragraph" w:styleId="CommentText">
    <w:name w:val="annotation text"/>
    <w:basedOn w:val="Normal"/>
    <w:link w:val="CommentTextChar"/>
    <w:uiPriority w:val="99"/>
    <w:semiHidden/>
    <w:unhideWhenUsed/>
    <w:rsid w:val="00C91F67"/>
    <w:pPr>
      <w:spacing w:line="240" w:lineRule="auto"/>
    </w:pPr>
    <w:rPr>
      <w:sz w:val="20"/>
      <w:szCs w:val="20"/>
    </w:rPr>
  </w:style>
  <w:style w:type="character" w:customStyle="1" w:styleId="CommentTextChar">
    <w:name w:val="Comment Text Char"/>
    <w:basedOn w:val="DefaultParagraphFont"/>
    <w:link w:val="CommentText"/>
    <w:uiPriority w:val="99"/>
    <w:semiHidden/>
    <w:rsid w:val="00C91F67"/>
    <w:rPr>
      <w:sz w:val="20"/>
      <w:szCs w:val="20"/>
    </w:rPr>
  </w:style>
  <w:style w:type="paragraph" w:styleId="CommentSubject">
    <w:name w:val="annotation subject"/>
    <w:basedOn w:val="CommentText"/>
    <w:next w:val="CommentText"/>
    <w:link w:val="CommentSubjectChar"/>
    <w:uiPriority w:val="99"/>
    <w:semiHidden/>
    <w:unhideWhenUsed/>
    <w:rsid w:val="00C91F67"/>
    <w:rPr>
      <w:b/>
      <w:bCs/>
    </w:rPr>
  </w:style>
  <w:style w:type="character" w:customStyle="1" w:styleId="CommentSubjectChar">
    <w:name w:val="Comment Subject Char"/>
    <w:basedOn w:val="CommentTextChar"/>
    <w:link w:val="CommentSubject"/>
    <w:uiPriority w:val="99"/>
    <w:semiHidden/>
    <w:rsid w:val="00C91F67"/>
    <w:rPr>
      <w:b/>
      <w:bCs/>
      <w:sz w:val="20"/>
      <w:szCs w:val="20"/>
    </w:rPr>
  </w:style>
  <w:style w:type="paragraph" w:styleId="BalloonText">
    <w:name w:val="Balloon Text"/>
    <w:basedOn w:val="Normal"/>
    <w:link w:val="BalloonTextChar"/>
    <w:uiPriority w:val="99"/>
    <w:semiHidden/>
    <w:unhideWhenUsed/>
    <w:rsid w:val="00C9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5670"/>
    <w:rPr>
      <w:b/>
      <w:bCs/>
    </w:rPr>
  </w:style>
  <w:style w:type="character" w:styleId="Hyperlink">
    <w:name w:val="Hyperlink"/>
    <w:basedOn w:val="DefaultParagraphFont"/>
    <w:uiPriority w:val="99"/>
    <w:semiHidden/>
    <w:unhideWhenUsed/>
    <w:rsid w:val="00945670"/>
    <w:rPr>
      <w:color w:val="0000FF"/>
      <w:u w:val="single"/>
    </w:rPr>
  </w:style>
  <w:style w:type="paragraph" w:customStyle="1" w:styleId="Default">
    <w:name w:val="Default"/>
    <w:basedOn w:val="Normal"/>
    <w:rsid w:val="00945670"/>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3823E4"/>
    <w:pPr>
      <w:ind w:left="720"/>
      <w:contextualSpacing/>
    </w:pPr>
  </w:style>
  <w:style w:type="character" w:styleId="CommentReference">
    <w:name w:val="annotation reference"/>
    <w:basedOn w:val="DefaultParagraphFont"/>
    <w:uiPriority w:val="99"/>
    <w:semiHidden/>
    <w:unhideWhenUsed/>
    <w:rsid w:val="00C91F67"/>
    <w:rPr>
      <w:sz w:val="16"/>
      <w:szCs w:val="16"/>
    </w:rPr>
  </w:style>
  <w:style w:type="paragraph" w:styleId="CommentText">
    <w:name w:val="annotation text"/>
    <w:basedOn w:val="Normal"/>
    <w:link w:val="CommentTextChar"/>
    <w:uiPriority w:val="99"/>
    <w:semiHidden/>
    <w:unhideWhenUsed/>
    <w:rsid w:val="00C91F67"/>
    <w:pPr>
      <w:spacing w:line="240" w:lineRule="auto"/>
    </w:pPr>
    <w:rPr>
      <w:sz w:val="20"/>
      <w:szCs w:val="20"/>
    </w:rPr>
  </w:style>
  <w:style w:type="character" w:customStyle="1" w:styleId="CommentTextChar">
    <w:name w:val="Comment Text Char"/>
    <w:basedOn w:val="DefaultParagraphFont"/>
    <w:link w:val="CommentText"/>
    <w:uiPriority w:val="99"/>
    <w:semiHidden/>
    <w:rsid w:val="00C91F67"/>
    <w:rPr>
      <w:sz w:val="20"/>
      <w:szCs w:val="20"/>
    </w:rPr>
  </w:style>
  <w:style w:type="paragraph" w:styleId="CommentSubject">
    <w:name w:val="annotation subject"/>
    <w:basedOn w:val="CommentText"/>
    <w:next w:val="CommentText"/>
    <w:link w:val="CommentSubjectChar"/>
    <w:uiPriority w:val="99"/>
    <w:semiHidden/>
    <w:unhideWhenUsed/>
    <w:rsid w:val="00C91F67"/>
    <w:rPr>
      <w:b/>
      <w:bCs/>
    </w:rPr>
  </w:style>
  <w:style w:type="character" w:customStyle="1" w:styleId="CommentSubjectChar">
    <w:name w:val="Comment Subject Char"/>
    <w:basedOn w:val="CommentTextChar"/>
    <w:link w:val="CommentSubject"/>
    <w:uiPriority w:val="99"/>
    <w:semiHidden/>
    <w:rsid w:val="00C91F67"/>
    <w:rPr>
      <w:b/>
      <w:bCs/>
      <w:sz w:val="20"/>
      <w:szCs w:val="20"/>
    </w:rPr>
  </w:style>
  <w:style w:type="paragraph" w:styleId="BalloonText">
    <w:name w:val="Balloon Text"/>
    <w:basedOn w:val="Normal"/>
    <w:link w:val="BalloonTextChar"/>
    <w:uiPriority w:val="99"/>
    <w:semiHidden/>
    <w:unhideWhenUsed/>
    <w:rsid w:val="00C9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4308">
      <w:bodyDiv w:val="1"/>
      <w:marLeft w:val="0"/>
      <w:marRight w:val="0"/>
      <w:marTop w:val="0"/>
      <w:marBottom w:val="0"/>
      <w:divBdr>
        <w:top w:val="none" w:sz="0" w:space="0" w:color="auto"/>
        <w:left w:val="none" w:sz="0" w:space="0" w:color="auto"/>
        <w:bottom w:val="none" w:sz="0" w:space="0" w:color="auto"/>
        <w:right w:val="none" w:sz="0" w:space="0" w:color="auto"/>
      </w:divBdr>
    </w:div>
    <w:div w:id="7442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bmissions@aar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O&amp;EM</cp:lastModifiedBy>
  <cp:revision>2</cp:revision>
  <dcterms:created xsi:type="dcterms:W3CDTF">2019-01-30T00:47:00Z</dcterms:created>
  <dcterms:modified xsi:type="dcterms:W3CDTF">2019-01-30T00:47:00Z</dcterms:modified>
</cp:coreProperties>
</file>